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Parlamentní tisk České národní rady č. 201</w:t>
      </w:r>
    </w:p>
    <w:p>
      <w:pPr>
        <w:pStyle w:val="Normal"/>
        <w:jc w:val="center"/>
        <w:rPr>
          <w:rStyle w:val="Internetovodkaz"/>
        </w:rPr>
      </w:pPr>
      <w:hyperlink r:id="rId2">
        <w:r>
          <w:rPr>
            <w:rStyle w:val="Internetovodkaz"/>
          </w:rPr>
          <w:t>http://www.psp.cz/eknih/1986cnr/tisky/t0201_01.htm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Web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  <w:t>ČESKÁ NÁRODNÍ RADA 1990</w:t>
      </w:r>
    </w:p>
    <w:p>
      <w:pPr>
        <w:pStyle w:val="NormalWeb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  <w:t>V. volební období</w:t>
      </w:r>
    </w:p>
    <w:p>
      <w:pPr>
        <w:pStyle w:val="NormalWeb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  <w:t>201</w:t>
      </w:r>
    </w:p>
    <w:p>
      <w:pPr>
        <w:pStyle w:val="NormalWeb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  <w:t>Návrh</w:t>
      </w:r>
    </w:p>
    <w:p>
      <w:pPr>
        <w:pStyle w:val="NormalWeb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  <w:t>poslanců české národní rady</w:t>
      </w:r>
    </w:p>
    <w:p>
      <w:pPr>
        <w:pStyle w:val="NormalWeb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FFFFFF" w:val="clear"/>
        </w:rPr>
        <w:t>MUDr. Jaroslavy Moserové, Dr.Sc., MUDr. Josefa Domase, JUDr. Jana Kalvody, JUDr. Stanislava Křečka, MUDr. Petra Loma, CSc., JUDr. Marie Marvanové, Heleny Němcové, JUDr, Jiřího Nováka, JUDr. Ivo Palkosky a JUDr. Anny Röschové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na vydání zákona České národní rady o advokacii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Podepsaní navrhují aby se Česká národní rada usnesla takto: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Návrh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Zákon České národní rady ze dne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 advokacii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Česká národní rada se usnesla na tomto zákoně: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první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VÝKON ADVOKACIE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Výkonem advokacie je poskytování právní pomoci veřejnosti provozované jako nezávislé povolání zpravidla za úplatu. Právní pomoci je zejména zastupováni před soudy a jinými orgány, obhajoba v trestních věcech sepisování listin a udělování právních porad.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Advokacii lze vykonávat jen podle tohoto zákona.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druhá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ADVOKÁT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Předpoklady pro výkon povolání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Advokátem je ten, kdo je zapsán do seznamu advokátů.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Do seznamu advokátů se na základě písemné žádosti zapíše ten, kdo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má plnou způsobilost k právním úkonům,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má úplné vysokoškolské právnické vzdělání na československé universitě,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vykonával po dobu alespoň pěti let právní praxi, z toho nejméně tři roky jako advokátní koncipient,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d/ složil advokátní zkoušku,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e/ je bezúhonný,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f/ složil do rukou předsedy České advokátní komory /dále jen "Komora"/ slib v tomto změní: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"Slibuji na své svědomí a občanskou čest, že budu zachovávat ústavu a ostatní zákony, svědomitě plnit své povinnosti advokáta a dodržovat povinnost mlčenlivosti o všech skutečnostech, o nichž se dovím v souvislosti s výkonem svého povolání. Vždy budu jednat v souladu s advokátní etikou".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Komora může uznat odbornou justiční nebo jinou obdobnou právní zkoušku za advokátní zkoušku. Komora může rovněž započítat dobu jiné právní. praxe zčásti nebo zcela do doby požadované praxe advokátního koncipienta.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Do seznamu advokátů nelze zapsat toho, kdo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vykonává zaměstnání nebo činnost, která je neslučitelná. s výkonem povolání advokáta,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vykonává placenou funkci nebo zaměstnání ve státních orgánech s výjimkou zaměstnání vysokoškolského učitele,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byl podle rozhodnuti kárného orgánu vyškrtnut ze seznamu advokátů, a to po dobu, která je v rozhodnutí stanovena.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Proti zamítavému rozhodnutí o žádosti o zápis do seznamu advokátů a proti rozhodnutí o nepřipuštění k advokátní zkoušce lze podat opravný prostředek u nejvyššího soudu České republiky ve lhůtě třiceti dnů ode dne doručení rozhodnut. Na řízení u soudu se použijí přiměřeně ustanovení o přezkoumávání rozhodnutí jiných orgánů.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Ze seznamu advokátů se vyškrtne ten, kdo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zemřel nebo byl. prohlášen za mrtvého,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ztratil způsobilost k právním úkonům nebo jehož způsobilost k právním úkonům byla omezena,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se vzdal povolání advokáta,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d/ byl rozhodnutím kárného orgánu postižen vyškrtnutím ze seznamu advokátů.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Právo vykonávat povolání advokáta se pozastavuje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nástupem do funkce nebo zaměstnání uvedeného v § 5 písm. b/, a to na dobu trvání této funkce nebo tohoto zaměstnání,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zahájením úředního řízení o platební nezpůsobilosti advokáta až do jeho pravomocného skončení,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na dobu trvání trestu zákazu činnosti vykonávat povolání advokáta.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Představenstvo Komory může pozastavit výkon povolání advokátovi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bylo-li proti němu zahájeno trestní stíhání pro úmyslný trestný čin,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bylo-li proti němu zahájeno řízení o zbavení nebo omezení způsobilosti. k právním úkonům, a to až do pravomocného rozhodnutí, kterým se toto řízení končí,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na dobu, kdy vykonává zaměstnání nebo činnost, která je neslučitelná s výkonem povolání advokáta /5 písm. a/.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Způsob výkonu povolání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může vykonávat povolání též společně s jiným advokátem.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Právní vztahy vyplývající ze společného výkonu povolání si advokáti upraví písemnou dohodou.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Vůči klientům odpovídá každý advokát samostatní, ledaže jde o společného klienta několika advokátů. Vůči svým pracovníkům a jiným osobám odpovídají společníci. společně a nerozdílně.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a advokáti, kteří jsou společníky, smějí mít jen jedno sídlo.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Advokát se v rámci svého pověření může dát zastoupit jiným advokátem.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Advokát se může dát zastoupit i advokátním koncipientem nebo svým zaměstnancem, pokud to zákon nevylučuje.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/3/ Je-li advokát dlouhodobě neschopen výkonu povolání, ustanoví za sebe bez odkladu zástupce; neučiní-li tak, ustanoví zástupce předsednictvo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Práva a povinnosti advokátů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je vázán ústavou, zákony a předpisy vydanými k jejich převedení a v jejich mezích příkazy zastoupeného.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je oprávněn a povinen bránit práva a oprávněné zájmy svého klienta. Jedná při tom svědomitě, důsledně využívá všechny zákonné prostředky a uplatňuje vše, co podle svého přesvědčení a příkazu klienta pokládá za prospěšné. Při výkonu povolání dodržuje pravidla advokátní etiky.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Advokát zapsaný v seznamu advokátů je oprávněno poskytovat právní pomoc na celém území České republiky.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Stejné oprávnění má advokát zapsaný v seznamu advokátů Advokátní komory Slovenské republiky.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Každý má právo na právní pomoc. Advokát je oprávněn právní pomoc odmítnout;, pokud nebyl k jejímu poskytnutí ustanoven.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Ten, komu byla právní pomoc odmítnuta, může požádat představenstvo Komory, aby mu advokáta určila.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/3/ Právo na poskytnutí právní pomoci za sníženou odměnu nebo bezplatně mají občané, u nichž jeho odůvodněno jejich majetkovými poměry. Podmínky pro poskytnutí právní pomoci za sníženou odměnu nebo bezplatně stanoví ministerstvo spravedlnosti České republiky obecně závazným právním předpisem.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je povinen odmítnout právní pomoc, jestliže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ve věci již poskytl právní pomoc jinému, jehož zájmy jsou v rozporu se zájmy toho, kdo o právní pomoc žádá,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protistranu zastupuje společník advokáta,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projednání věci se zúčastnila osoba; s níž je advokát v příbuzenském nebo obdobném poměru.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19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Advokát může klientovi vypovědět plnou moc.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Po dobu patnácti dnů od doručení výpovědi klientovi je advokát; povinen učinit všechny neodkladné úkony, pokud klient neučiní jiné opatření.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Advokát je povinen zachovávat mlčenlivost ve všech skutečnostech, o nichž se dozvěděl v souvislosti výkonem svého povolání. Této povinnosti jej může zprostit pouze klient. I v tomto případě zachová mlčenlivost pokud usoudí, že je to v zájmu klienta.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Na povinnost zachovávat mlčenlivost se nelze odvolat, jde-li o zákonem uloženou povinnost překazit spáchání trestného činu.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/3/ Povinností mlčenlivosti je advokát vázán i tehdy, nastanou-li skutečnosti uvedené v § 7, 8 a 9 zákona.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/4/ Ustanovení předchozích odstavců platí obdobně i pro zaměstnance advokáta a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Advokát poskytuje právní pomoc zpravidla za odměnu. Má právo žádat od klienta zálohu.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Výše odměny a způsob jejího určení stanoví advokátní tarif, který vydá ministerstvo spravedlnosti. České republiky po dohodě s Komorou.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/3/ Byl-li advokát ustanoven z moci úřední, hradí jeho odměnu stát.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Advokát, odpovídá klientovi za škodu, způsobenou při výkonu svého povolání.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Před započetím výkonu svého povolání prokáže advokát Komoře, že uzavřel odpovědnostní pojistku na krytí nároků na náhradu škody, způsobené z výkonu jeho povolání.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Odpovědnostní. pojištění musí trvat po celou dobu výkonu povolání advokáta.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Kárná odpovědnost advokáta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Advokát je kárně odpovědný za závazné nebo opětovné porušení povinností vyplývajících ze zákona.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O kárných proviněních rozhoduje kárná komise.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/3/ Proti rozhodnutí kárné Komise o kárném opatřeni, s výjimkou případu uvedeného v odst. 4 mohou advokát a kárný žalobce podat opravný prostředek do patnácti dnů od doručení rozhodnutí. O opravném prostředku, který má odkladný účinek, rozhoduje představenstvo Komory.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/4/ Na návrh advokát, který byl ze seznamu vyškrtnut podle § 7 písm. d/ zákona nebo advokáta, jehož právo vykonávat advokacii bylo pozastaveno rozhodnutím představenstva Komory, přezkoumá rozhodnutí nejvyšší soud České republiky, který postupuje přiměřeně podle ustanovení o přezkoumávání rozhodnutí jiných orgánů.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Jako kárné opatření lze uložit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písemné napomenutí,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pokutu až do částky 10.000 Kčs,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vyškrtnutí ze seznamu advokátů až na dobu pěti let.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Kárnou odpovědnost a kárné řízení blíže upraví kárný řád, který vydá Komora.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třetí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ADVOKÁTNÍ KONCIPIENTI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Advokátním koncipientem je ten, kdo je zapsán do seznamu advokátních koncipientů.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Do seznamu advokátních koncipientů se na žádost advokáta zapíše ten, kdo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má plnou způsobilost k právním úkonům,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má úplné, vysokoškolské právnické vzdělání na československé universitě,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je bezúhonný,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d/ je v pracovním poměru u advokáta.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29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Advokátní praxi vykonává advokátní koncipient v hlavním pracovním poměru u advokáta.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Představenstvo Komory může advokátovi na náklady spojené s výchovou advokátního koncipienta přispívat.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Pracovní poměr advokátního koncipienta se řídí obecnými předpisy pracovního práva, pokud tento zákon nestanoví jinak.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čtvrtá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ODBORNÍ A JINÍ PRACOVNÍCI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může zaměstnávat odborné a jiné pracovníky.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Pracovní poměr odborných a jiných pracovníků advokáta se řídí obecnými předpisy pracovního práva, pokud tento zákon nestanoví jinak.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pátá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ORGANIZACE ADVOKÁTŮ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Všechny orgány advokacie jsou voleny. Jejich členové odpovídají za svou činnost těm, kteří je zvolili.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Funkce v orgánech Komory jsou čestné; za jejich výkon je advokátům vyplacena náhrada za ztrátu času a náhrada hotových výloh.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Advokát má právo volit orgány advokacie a být do nich volen.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Ve své vlastní věci má právo účastnit se jednání kteréhokoliv orgánu advokacie.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je povinen plnit rozhodnutí a opatření orgánu advokacie.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Podrobnosti organizace Komory, počet členů jednotlivých orgánů a volební klíče stanoví organizační a volební řád.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KOMORA A JEJÍ ORGÁNY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Zřizuje se komora jako samosprávná stavovská organizace, v níž se povinně sdružují všichni advokáti.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Komora je právnickou osobou.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/3/ Sídlo Komory je v Praze.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Komora má tyto orgány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celostátní konference advokátů,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představenstvo Komory,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oblastní konference advokátů,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d/ revizní komise,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e/ kárná komise.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39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Členy představenstva Komory, členy revizní a kárné komise volí na dobu tří let z advokátů přímou tajnou volbou oblastní konference advokátů. Oblastní konference může jím zvoleného člena kdykoliv odvolat.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Nejvyšším orgánem Komory je celostátní konference advokátů.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Konference se schází nejméně jednou za tři roky nebo vždy, požádá-li o to alespoň třetina všech advokátů, třetina oblastních konferencí nebo revizní komise.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Celostátní konference zejména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schvaluje organizační, volební a kárný řád,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schvaluje pravidla tvorby a používání sociálního fondu advokacie,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schvaluje výši příspěvku na činnost orgánu advokacie,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d/ schvaluje výši náhrady za ztrátu času výkonem funkce v orgánech Komory,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e/ projednává a schvaluje zprávu o činnosti orgánů Komory,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f/ může zrušit nebo změnit rozhodnutí představenstva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Představenstvo Komory rozhoduje o všech věcech Komory, pokud rozhodnutí o nich nenáleží jiným orgánům; zejména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vede seznam advokátů a seznam advokátních koncipientů a provádí v nich zápisy,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spravuje majetek Komory,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hospodaří se sociálním fondem advokacie,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d/ chrání a prosazuje zájmy advokátů ve všech oblastech,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e/ svolává celostátní konference advokátů,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f/ pravidelně informuje advokáty o činnosti Komory; za tím účelem může vydávat časopis, zajišťuje studijní, publikační, dokumentační a informační činnost,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g/ jmenuje z řad advokátů kárného žalobce,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h/ schvaluje zkušební řád pro advokátní zkoušky a jmenuje členy zkušební Komise,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i/ ustanovuje zástupce advokáta v případě uvedeném v § 12 odst. 3,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j/ určuje advokáta v případě § 17 odst. 2,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k/ rozhoduje o opravných prostředcích v případě podle § 24 odst. 3.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Představenstvo Komory ze svého středu volí a odvolává předsedu a místopředsedu Komory; předseda zastupuje Komoru navenek, činí neodkladná rozhodnutí v době mezi zasedáními představenstva a řídí pracovníky Komory. Místopředseda zastupuje předsedu v jeho nepřítomnosti.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Advokáti, kteří mají své sídlo v jedné územní oblasti, se scházejí na oblastní konferenci.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Územní oblasti stanoví představenstvo Komory.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/3/ Oblastní konference se koná alespoň jednou za rok, nebo vždy, požádá-li o to alespoň třetina všech advokátů oblasti.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Oblastní konference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pro jednává otázky advokacie a přijímá o nich doporučení pro Komoru,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volí delegáty na celou státní konferenci,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c/ volí a odvolává členy orgánů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Revizní komise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provádí kontrolu činnosti Komory z hlediska dodržování právních předpisů a rozhodnutí orgánů Komory; má přístup ke všem potřebným dokladům,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přezkoumává podněty týkající se porušení povinností advokátů a v odůvodněných případech je předává kárnému žalobci.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Kárná komise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a/ provádí kárné řízení,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b/ návrhu je představenstvu Komory svá rozhodnutí k uveřejnění.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Část šestá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PŘECHODNÁ A ZÁVĚREČNÁ USTANOVENÍ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47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Advokáti, kteří jsou ke dni nabytí účinnosti tohoto zákona členy krajských sdružení advokátů a Městského sdružení advokátů v Praze, se zapíší do seznamu advokátů bez žádosti.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48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Žadatelům o zápis do seznamu advokátů, jejichž žádost dojde Komoře do jednoho roku ode dne nabytí účinnosti tohoto zákona, se do pětileté praxe /§ 3 písm. c/ započte i jiná právní praxe než praxe advokátního koncipienta.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49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Ustanovení § 29 zákona ČNR č. 110/1975 Sb., o advokacii, o době požadované právní praxe se použije při zápisu do seznamu advokátů u těch advokátních koncipientů, kteří byli přijati pracovníky krajských sdružení advokátů a Městského sdružení advokátů v Praze přede dnem, nabytí účinnosti zákona.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Komora je právním nástupcem Ústředí české advokacie, krajských sdružení advokátů a Městského, sdružení advokátů v Praze.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Pracovníci Ústředí české advokacie, krajských sdružení advokátů a Městského sdružení advokátů v Praze se stávají pracovníky Komory dnem nabytí účinnosti zákona.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Pohledávky a závazky z výkonu právní pomoci převede Komora na advokáty, z jejichž činnosti vznikly. Převod pohledávek a závazků z výkonu právní pomoci advokátů, kteří ke dni nabytí účinnosti tohoto zákona již své povolání nevykonávají, dohodne Komora s jiným advokátem.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Jiné pohledávky a závazky likviduje Komora na svůj účet.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Nemovitý majetek zůstává ve vlastnictví Komory, která za jistí jeho další využití v souladu se zájmy advokátů. Výtěžek nebo ztráta při dispozici s tímto nemovitým majetkem jde na účet komory.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/1/ Movitý majetek sloužící k výronu právní pomoci převede za úplatu Komora především na advokáta, který jej dosud užíval.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/2/ Výtěžek prodeje připadne do sociálního fondu advokacie.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54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Do doby ustavení orgánů Komory vykonávají jejich funkce orgány Ústředí české advokacie. Ty zajistí volbu zástupců do orgánu Komory a ustavení jiných orgánů nejpozději do 31. prosince 1990.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55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Zrušuje se zákon ČNR č. 118/1975 Sb., o advokacii.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§ 56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Tento zákon nabývá účinnosti dne 1. července 1990.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Důvodová zpráva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Důležitým předpokladem obnovy Československého demokratického státu je možnost každého právního subjektu uplatnit a prosadit svá zákonem stanovená práva vůči subjektům ostatním včetně státu samotného. Při tom se nelze obejít bez služeb kvalifikovaných, nezávislých právníků - advokátů, kteří tyto služby svobodně provozují pro neomezenou veřejnost jako své povolní. Advokáti musí v zájmu svých klientů splňovat pro řádný výkon povolání řadu předpokladů a při výkonu tohoto povolání dat zvláštních pravidel. Dohled nad tím svěřuje stát na našem území tradičně do rukou samosprávné organizace samotných advokátů.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Dosavadní organizace advokacie splňovala podmínky pro svobodný a nezávislý výkon povolání advokáta jen částečně. Přístup k povolání advokáta byl omezený, což neumožňovalo zcela uspokojit poptávku po právní pomoci a nezávislost advokáta byla omezována jeho úplnou ekonomickou závislostí na strukturách advokacie.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Navrhovaný zákon má tyto nedostatky odstranit tím, že povolání advokáta zpřístupňuje všem zájemcům, kteří splňují příslušné předpoklady a tím, že výkon povolání advokáta sta ví na základ soukromého podnikání. Jedině takový systém může totiž v podmínkách tržního hospodářství zajistil; plné uspokojení poptávky po právních službách a prostřednictvím soutěže zajistit i tlak na kvalitu poskytovaných služeb.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Dohled nad zachováváním etických pravidel. výkonu povolání se při tom svěřuje samosprávné organizaci advokátů, která svou nezávislostí na státních orgánech zajišťuje i neodvislost advokátů při výkonu povolání a nezbytné sociální služby advokátům.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Poskytování právní pomoci se i nadále upravuje jako služba zásadně za odměnu. Právo sociálně potřebných osob na poskytnutí právní pomoci se v nové úpravy koncipuje jako právo, které má přednostně zajišťovat stát, jehož orgánům bude vyhrazeno rozhodnutí o tam, komu bude příspěvek na úhradu nákladů právní pomoci poskytnut a v jaké výši.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Nová právní úprava má zajistit i hladký přechod dosavadních struktur advokacie na nový systém, a to prostřednictvím universální sukcese dosavadních práv a závazků advokátních organizací na nově zřizovanou advokátní komoru. Aby se zabránilo složitým likvidačním procedurám, předpokládá se, že dosavadní závazky a pohledávky z výkonu právní. pomoci přejdou přímo na advokáty, kteří ve věci již působí a že movitý majetek sloužící k výkonu povolán advokáta advokátní komora advokátům odprodá.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 1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Zákon navazuje na předpisy o individuálním podnikání a definuje pojem "výkon advokacie". I nadále respektuje možnost, aby i jiné subjekty poskytovaly právní pomoc v omezeném rozsahu na základě speciálních zákonných předpisu /notáři, patentoví zástupci a pod./.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 2 - 9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Advokát se definuje nepřímo tím, že jde o osobu zapsanou do seznamu advokátů. Zápis do seznamu advokátů je konstitutivním aktem, jehož obsahem je oprávnění k výkonu povolání advokáta. Při splnění předepsaných podmínek je na zápis do seznamu právní nárok. Rozhodnutí, kterým byla žádost o zapsání zamítnuta, je přezkoumatelné soudem.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 když zápis v seznamu trvá, pozastavuje se právo vykonávat povolání advokáta ze zákona, nastanou-li skutečnosti uvedené v § 8. Právo pozastavit výkon povolání má v určitých případech i představenstvo advokátní komory /§ 9/.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 10 - 13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Zákon předpokládá soukromý výkon advokacie buď jednotlivým advokátem nebo i více advokáty, kteří své vzájemné vztahy upravili písemnou dohodou advokátů, kteří pracují jalo společníci, nejsou právnickou osobou. Předpokládá se, že v tomto směru se bude v budoucnosti vycházet z obecně první úpravy, jež nahradí ustanovení o službách v občanském zákoníku. Pro vztahy mezi společníky navzájem a je jich poměry k třetím osobám stanoví návrh jen základní úpravu. Nad soutěžními podmínkami mezi advokáty a advokáty společníky bude vykonávat dohled v rámci kárné pravomoci advokátní komora.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 14 - 23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Stanoví se obvyklá práva a povinnosti advokátů, zejména ke klientu. V tomto směru se zejména zajišťuje právo občanů na poskytnutí právní pomoci, které je v případě jejího odmítnutí advokátem možno uplatnit jak u státních orgánů /prokuratury, soudu a pod./, tak u představenstva advokátní komory. Pro stanovení podmínek k poskytnutí právní pomoci občanům nemajetným se předvídá úprava zvláštním předpisem. Ustanovení o tom by měla být zahrnuta do novely občanského soudního řádu a trestního řádu tuk, že náklady právní pomoci uhradí k tíži státního rozpočtu ten orgán, který advokáta ustanovil. Tyto novely by měly nabýt účinnosti současně se zákonem o advokacii. Pokud jde o odměnu, předpokládá se vydání advokátního tarifu, založeného na principu přednosti smluvní odměny. Zákonná úprava, tak jako dosud, vychází z územní neomezenosti práva advokáta poskytovati právní pomoc na celém území Československé republiky a v tomto směru se nepředpokládá reciprocita v analogické úpravě zákona o advokacii, který bude přijat Slovenskou národní radou.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 24 - 26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Dohledem nad řádným výkonem povolání jsou pověřovány orgány advokátní komory, které mohou v kárném řízení ukládat advokátům kárná opatření. Vyškrtnutí ze seznamu advokátů, jako opatření nejpřísnější, je časově omezené a soudně přezkoumatelné.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 27 - 30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Zákon předpokládá instituci advokátních koncipientů, jako zaměstnanců advokáta, kteří musí spisovat požadované kvalifikační předpoklady. Při jejich splnění je na zápis do seznamu advokátních koncipientů právní nárok..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Koncipientská praxe končí složením advokátní zkoušky /§ 3 písm. d/; právo koncipienta být k advokátní zkoušce připuštěn při splnění zákonných podmínek je rovněž zaručeno možností soudního přezkumu /§ 6/.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 31 - 32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Předpokládá se, že advokát; bude zaměstnávat i jiné pracovníky, pokud jsou zaměstnáváni advokáty - společníky, ručí jim společníci z pracovněprávních vztahů společně a nerozdílně /§ 10 odst. 2/. sociální jistoty zaměstnanců advokáta zajišťuje i advokátní Komora.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§:33 - 36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Zákonem se zřizuje jediná advokátní komora, která je samosprávnou stavovskou organizací, povinně sdružující všechny advokáty. Advokátní komora vede seznam advokátů a advokátních koncipientů a provádí dohled nad řádným výkonem povolání. Je právnickou osobou, která své výdaje kryje z příspěvků advokátů. Tyto příspěvky může advokátům závazně předepsat.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Nejvyšším orgánem advokátní komory je celostátní konference.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V oblastech, které advokátní komora zřizuje, působí oblastní shromáždění advokátů, na nichž se volí členové orgánů advokátní komory. Tím se má zajistit územně rovnoměrná reprezentace advokátů v advokátní Komoře.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Vedle celostátní konference a oblastních konferencí se v advokátní Komoře zřizuje představenstvo v čele s předsedou a místopředsedou, revizní Komise, kárná komise a zkušební komise. Funkce v orgánech advokacie jsou čestné.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 37 - 46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Zákon stanoví základní pravomoci orgánů advokátní komory tak, jak to odpovídá jejich úkolům.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  <w:t>K § 47 - 56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Okamžité otevření advokacie zájemcům kteří. dosud v je jích řadách nepůsobil i, zajišťuje ustanovení, podle něhož lze žadateli o zápis do seznamu, který se rozhodne působit jako advokát, započíst na advokátní praxi i jakoukoliv jinou právnickou praxi. To bude významné zejména u podnikových právníků a právníků z justiční oblasti, kteří se budou moci ihned po nabytí účinnosti zákona podrobit advokátní zkoušce. Od advokátní zkoušky však v zájmu klientů nelze zcela ustoupit, vychází se z toho, že advokát musí byt schopen poskytnout právní pomoc alespoň na průměrné úrovni v jakékoliv právní oblasti, když v určité právní oblasti může být i specializován. Těmto požadavkům na průměrně všeobecné právní znalosti se přizpůsobí koncepci předpokládané advokátní zkoušky.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Zvláštní úprava se předvídá i pro dosavadní advokátní koncipienty, kteří by neměli být předpisy nového zákona znevýhodněni.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V majetkových věcech se vychází z principu universální sukcese advokátní Komory, přičemž zvláštní režim se z praktických důvodů úspornosti předvídá pro pohledávky a závazky z výkonu právní pomoci. Tento zvláštní režim nemůže být nikterak na újmu státnímu rozpočtu.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Princip universální sukcese platí i pro pracovněprávní závazky bývalých organizací advokacie, přičemž se předpokládá plynulý přechod větší části dosavadních pracovníků advokacie do pracovních poměru advokátů.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Předpokládá se, že až do doby zvolení nových orgánů advokátní komory bude pravomoci advokátní komory vykonávat dosavadní výtvor Ústředí české advokacie.</w:t>
      </w:r>
    </w:p>
    <w:p>
      <w:pPr>
        <w:pStyle w:val="NormalWeb"/>
        <w:shd w:fill="FFFFFF" w:val="clear"/>
        <w:spacing w:before="280" w:after="280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S ohledem na předpokládanou účinnost nových zákonných předpisů o soukromém podnikání se jeví jako nutné, aby zákon nabyl účinnosti dnem 1. července 1990.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Praze 13. března 1990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MUDr. Jaroslava Moserová, DrSc. v. r.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MUDr. Josef Domas v. r.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JUDr. Jan Kalvoda v. r.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JUDr. Stanislav Křeček v. r.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MUDr. Petr Lom, CSc., v. r.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JUDr. Marie Marvanová v. r.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Helena Němcová v. r.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JUDr. Jiří Novák v. r.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JUDr. Ivo Palkoska, v. r.</w:t>
      </w:r>
    </w:p>
    <w:p>
      <w:pPr>
        <w:pStyle w:val="NormalWeb"/>
        <w:shd w:fill="FFFFFF" w:val="clear"/>
        <w:spacing w:before="280" w:after="280"/>
        <w:jc w:val="center"/>
        <w:rPr>
          <w:rFonts w:cs="Arial" w:ascii="Arial" w:hAnsi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JUDr. Anna Röschová v. r.</w:t>
      </w:r>
    </w:p>
    <w:p>
      <w:pPr>
        <w:pStyle w:val="Normal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Garamond" w:hAnsi="Garamond"/>
          <w:b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2"/>
    <w:lsdException w:unhideWhenUsed="1" w:semiHidden="1" w:name="Table Web 1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semiHidden/>
    <w:unhideWhenUsed/>
    <w:rsid w:val="00420872"/>
    <w:basedOn w:val="DefaultParagraphFont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420872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sp.cz/eknih/1986cnr/tisky/t0201_01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2019-05-05T09:22:00Z</dcterms:created>
  <dc:creator>Klára Samková</dc:creator>
  <dc:language>cs-CZ</dc:language>
  <cp:lastModifiedBy>Klára Samková</cp:lastModifiedBy>
  <dcterms:modified xsi:type="dcterms:W3CDTF">2019-05-05T09:23:00Z</dcterms:modified>
  <cp:revision>1</cp:revision>
</cp:coreProperties>
</file>